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sara.olszewska@tu.koszalin.pl</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SELECTED DESIGN STUDIO 2</w:t>
            </w:r>
          </w:p>
          <w:p>
            <w:pPr>
              <w:pStyle w:val="Normal.0"/>
              <w:bidi w:val="0"/>
              <w:spacing w:after="0" w:line="240" w:lineRule="auto"/>
              <w:ind w:left="0" w:right="0" w:firstLine="0"/>
              <w:jc w:val="left"/>
              <w:rPr>
                <w:rtl w:val="0"/>
              </w:rPr>
            </w:pPr>
            <w:r>
              <w:rPr>
                <w:shd w:val="nil" w:color="auto" w:fill="auto"/>
                <w:rtl w:val="0"/>
                <w:lang w:val="en-US"/>
              </w:rPr>
              <w:t>Poster and Advertisement Design Workshop</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12</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1211&gt;2102-WPP2sem4</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60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project</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93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project work, presentation, continuous assessment</w:t>
            </w:r>
          </w:p>
        </w:tc>
      </w:tr>
      <w:tr>
        <w:tblPrEx>
          <w:shd w:val="clear" w:color="auto" w:fill="ced7e7"/>
        </w:tblPrEx>
        <w:trPr>
          <w:trHeight w:val="256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Designing of an advertisement campaign; practical task to teach the students the importance and complexity of such design, with the idea of  a time-frame as well as the area of presented materials; finding connection between the claim and the graphic elements, ability of flexible design ready to be adapted to different dimensions and destinations (both printed and digital), correct use of logos according to their brandbooks etc.</w:t>
            </w:r>
          </w:p>
          <w:p>
            <w:pPr>
              <w:pStyle w:val="Normal.0"/>
              <w:spacing w:after="0" w:line="240" w:lineRule="auto"/>
            </w:pPr>
            <w:r>
              <w:rPr>
                <w:shd w:val="nil" w:color="auto" w:fill="auto"/>
                <w:lang w:val="en-US"/>
              </w:rPr>
            </w:r>
          </w:p>
        </w:tc>
      </w:tr>
      <w:tr>
        <w:tblPrEx>
          <w:shd w:val="clear" w:color="auto" w:fill="ced7e7"/>
        </w:tblPrEx>
        <w:trPr>
          <w:trHeight w:val="74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2</w:t>
            </w:r>
            <w:r>
              <w:rPr>
                <w:shd w:val="nil" w:color="auto" w:fill="auto"/>
                <w:vertAlign w:val="superscript"/>
                <w:rtl w:val="0"/>
                <w:lang w:val="en-US"/>
              </w:rPr>
              <w:t>nd</w:t>
            </w:r>
            <w:r>
              <w:rPr>
                <w:shd w:val="nil" w:color="auto" w:fill="auto"/>
                <w:rtl w:val="0"/>
                <w:lang w:val="en-US"/>
              </w:rPr>
              <w:t xml:space="preserve"> grade course (4</w:t>
            </w:r>
            <w:r>
              <w:rPr>
                <w:shd w:val="nil" w:color="auto" w:fill="auto"/>
                <w:vertAlign w:val="superscript"/>
                <w:rtl w:val="0"/>
                <w:lang w:val="en-US"/>
              </w:rPr>
              <w:t>th</w:t>
            </w:r>
            <w:r>
              <w:rPr>
                <w:shd w:val="nil" w:color="auto" w:fill="auto"/>
                <w:rtl w:val="0"/>
                <w:lang w:val="en-US"/>
              </w:rPr>
              <w:t xml:space="preserve"> semester)</w:t>
            </w:r>
          </w:p>
          <w:p>
            <w:pPr>
              <w:pStyle w:val="Normal.0"/>
              <w:spacing w:after="0" w:line="240" w:lineRule="auto"/>
            </w:pPr>
            <w:r>
              <w:rPr>
                <w:shd w:val="nil" w:color="auto" w:fill="auto"/>
                <w:lang w:val="en-US"/>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pPr>
        <w:pStyle w:val="Normal.0"/>
        <w:rPr>
          <w:lang w:val="en-US"/>
        </w:rPr>
      </w:pPr>
    </w:p>
    <w:p>
      <w:pPr>
        <w:pStyle w:val="Normal.0"/>
        <w:rPr>
          <w:lang w:val="en-US"/>
        </w:rPr>
      </w:pPr>
    </w:p>
    <w:p>
      <w:pPr>
        <w:pStyle w:val="No Spacing"/>
        <w:jc w:val="right"/>
      </w:pPr>
      <w:r>
        <w:rPr>
          <w:rtl w:val="0"/>
        </w:rPr>
        <w:t>………………………………………………………………</w:t>
      </w:r>
      <w:r>
        <w:rPr>
          <w:rtl w:val="0"/>
        </w:rPr>
        <w:t>..</w:t>
      </w:r>
    </w:p>
    <w:p>
      <w:pPr>
        <w:pStyle w:val="No Spacing"/>
        <w:jc w:val="right"/>
      </w:pPr>
      <w:r>
        <w:rPr>
          <w:rtl w:val="0"/>
        </w:rPr>
        <w:t>/sporz</w:t>
      </w:r>
      <w:r>
        <w:rPr>
          <w:rtl w:val="0"/>
        </w:rPr>
        <w:t>ą</w:t>
      </w:r>
      <w:r>
        <w:rPr>
          <w:rtl w:val="0"/>
        </w:rPr>
        <w:t>dzi</w:t>
      </w:r>
      <w:r>
        <w:rPr>
          <w:rtl w:val="0"/>
        </w:rPr>
        <w:t>ł</w:t>
      </w:r>
      <w:r>
        <w:rPr>
          <w:rtl w:val="0"/>
          <w:lang w:val="nl-NL"/>
        </w:rPr>
        <w:t>, data/</w:t>
      </w:r>
    </w:p>
    <w:p>
      <w:pPr>
        <w:pStyle w:val="Normal.0"/>
      </w:pPr>
    </w:p>
    <w:p>
      <w:pPr>
        <w:pStyle w:val="Normal.0"/>
      </w:pPr>
    </w:p>
    <w:p>
      <w:pPr>
        <w:pStyle w:val="Normal.0"/>
      </w:pPr>
    </w:p>
    <w:p>
      <w:pPr>
        <w:pStyle w:val="Normal.0"/>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 w:type="paragraph" w:styleId="No Spacing">
    <w:name w:val="No Spacing"/>
    <w:next w:val="No Spacing"/>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hint="default"/>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